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bidi w:val="0"/>
        <w:jc w:val="center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Lay the carpet</w:t>
      </w:r>
    </w:p>
    <w:p>
      <w:pPr>
        <w:pStyle w:val="4"/>
        <w:bidi w:val="0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pStyle w:val="4"/>
        <w:bidi w:val="0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Problem Description</w:t>
      </w:r>
    </w:p>
    <w:p>
      <w:pPr>
        <w:pStyle w:val="4"/>
        <w:bidi w:val="0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To prepare for a unique award ceremony, organizers covered a rectangular area of the venue (</w:t>
      </w:r>
      <w:r>
        <w:rPr>
          <w:rFonts w:hint="default" w:ascii="Times New Roman" w:hAnsi="Times New Roman" w:eastAsia="宋体" w:cs="Times New Roman"/>
          <w:sz w:val="22"/>
          <w:szCs w:val="22"/>
          <w:lang w:val="en-US" w:eastAsia="zh-CN"/>
        </w:rPr>
        <w:t xml:space="preserve">which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can be </w:t>
      </w:r>
      <w:r>
        <w:rPr>
          <w:rFonts w:hint="default" w:ascii="Times New Roman" w:hAnsi="Times New Roman" w:cs="Times New Roman"/>
          <w:sz w:val="22"/>
          <w:szCs w:val="22"/>
        </w:rPr>
        <w:t>thought of as the first quadrant of a rectangular coordinate system) with rectangular carpets.</w:t>
      </w:r>
      <w:r>
        <w:rPr>
          <w:rFonts w:hint="default" w:ascii="Times New Roman" w:hAnsi="Times New Roman" w:eastAsia="宋体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 xml:space="preserve">There are n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carpet</w:t>
      </w:r>
      <w:r>
        <w:rPr>
          <w:rFonts w:hint="default" w:ascii="Times New Roman" w:hAnsi="Times New Roman" w:cs="Times New Roman"/>
          <w:sz w:val="22"/>
          <w:szCs w:val="22"/>
        </w:rPr>
        <w:t xml:space="preserve">s, numbered from 1 to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n</w:t>
      </w:r>
      <w:r>
        <w:rPr>
          <w:rFonts w:hint="default" w:ascii="Times New Roman" w:hAnsi="Times New Roman" w:cs="Times New Roman"/>
          <w:sz w:val="22"/>
          <w:szCs w:val="22"/>
        </w:rPr>
        <w:t>.</w:t>
      </w:r>
      <w:r>
        <w:rPr>
          <w:rFonts w:hint="default" w:ascii="Times New Roman" w:hAnsi="Times New Roman" w:eastAsia="宋体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 xml:space="preserve">Now lay these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carpet</w:t>
      </w:r>
      <w:r>
        <w:rPr>
          <w:rFonts w:hint="default" w:ascii="Times New Roman" w:hAnsi="Times New Roman" w:cs="Times New Roman"/>
          <w:sz w:val="22"/>
          <w:szCs w:val="22"/>
        </w:rPr>
        <w:t>s parallel to the axis in order of number from smallest to largest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.</w:t>
      </w:r>
      <w:r>
        <w:rPr>
          <w:rFonts w:hint="default" w:ascii="Times New Roman" w:hAnsi="Times New Roman" w:cs="Times New Roman"/>
          <w:sz w:val="22"/>
          <w:szCs w:val="22"/>
        </w:rPr>
        <w:t xml:space="preserve"> The carpet that is laid later overlays the carpet that has been laid before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.</w:t>
      </w:r>
    </w:p>
    <w:p>
      <w:pPr>
        <w:pStyle w:val="4"/>
        <w:bidi w:val="0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Once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all</w:t>
      </w:r>
      <w:r>
        <w:rPr>
          <w:rFonts w:hint="default" w:ascii="Times New Roman" w:hAnsi="Times New Roman" w:cs="Times New Roman"/>
          <w:sz w:val="22"/>
          <w:szCs w:val="22"/>
        </w:rPr>
        <w:t xml:space="preserve"> the carpet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s</w:t>
      </w:r>
      <w:r>
        <w:rPr>
          <w:rFonts w:hint="default" w:ascii="Times New Roman" w:hAnsi="Times New Roman" w:cs="Times New Roman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have</w:t>
      </w:r>
      <w:r>
        <w:rPr>
          <w:rFonts w:hint="default" w:ascii="Times New Roman" w:hAnsi="Times New Roman" w:cs="Times New Roman"/>
          <w:sz w:val="22"/>
          <w:szCs w:val="22"/>
        </w:rPr>
        <w:t xml:space="preserve"> been laid, the organizer want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s</w:t>
      </w:r>
      <w:r>
        <w:rPr>
          <w:rFonts w:hint="default" w:ascii="Times New Roman" w:hAnsi="Times New Roman" w:cs="Times New Roman"/>
          <w:sz w:val="22"/>
          <w:szCs w:val="22"/>
        </w:rPr>
        <w:t xml:space="preserve"> to know the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serial </w:t>
      </w:r>
      <w:r>
        <w:rPr>
          <w:rFonts w:hint="default" w:ascii="Times New Roman" w:hAnsi="Times New Roman" w:cs="Times New Roman"/>
          <w:sz w:val="22"/>
          <w:szCs w:val="22"/>
        </w:rPr>
        <w:t xml:space="preserve">number of the top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carpet</w:t>
      </w:r>
      <w:r>
        <w:rPr>
          <w:rFonts w:hint="default" w:ascii="Times New Roman" w:hAnsi="Times New Roman" w:cs="Times New Roman"/>
          <w:sz w:val="22"/>
          <w:szCs w:val="22"/>
        </w:rPr>
        <w:t xml:space="preserve"> that covers a certain point on the ground.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Note: Points on the boundary of the rectangular carpet and the four vertices count as covered by the carpet.</w:t>
      </w:r>
    </w:p>
    <w:p>
      <w:pPr>
        <w:pStyle w:val="4"/>
        <w:bidi w:val="0"/>
        <w:rPr>
          <w:rFonts w:hint="default" w:ascii="Times New Roman" w:hAnsi="Times New Roman" w:cs="Times New Roman"/>
          <w:sz w:val="22"/>
          <w:szCs w:val="22"/>
        </w:rPr>
      </w:pPr>
    </w:p>
    <w:p>
      <w:pPr>
        <w:pStyle w:val="4"/>
        <w:bidi w:val="0"/>
        <w:rPr>
          <w:rFonts w:hint="default" w:ascii="Times New Roman" w:hAnsi="Times New Roman" w:eastAsia="宋体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2"/>
          <w:szCs w:val="22"/>
          <w:lang w:val="en-US" w:eastAsia="zh-CN"/>
        </w:rPr>
        <w:t>Input</w:t>
      </w:r>
    </w:p>
    <w:p>
      <w:pPr>
        <w:pStyle w:val="4"/>
        <w:bidi w:val="0"/>
        <w:rPr>
          <w:rFonts w:hint="default" w:ascii="Times New Roman" w:hAnsi="Times New Roman" w:eastAsia="宋体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eastAsia="宋体" w:cs="Times New Roman"/>
          <w:sz w:val="22"/>
          <w:szCs w:val="22"/>
          <w:lang w:val="en-US" w:eastAsia="zh-CN"/>
        </w:rPr>
        <w:t>There are a total of n+2 lines.</w:t>
      </w:r>
    </w:p>
    <w:p>
      <w:pPr>
        <w:pStyle w:val="4"/>
        <w:bidi w:val="0"/>
        <w:rPr>
          <w:rFonts w:hint="default" w:ascii="Times New Roman" w:hAnsi="Times New Roman" w:eastAsia="宋体" w:cs="Times New Roman"/>
          <w:sz w:val="22"/>
          <w:szCs w:val="22"/>
          <w:lang w:val="en-US" w:eastAsia="zh-CN"/>
        </w:rPr>
      </w:pPr>
    </w:p>
    <w:p>
      <w:pPr>
        <w:pStyle w:val="4"/>
        <w:bidi w:val="0"/>
        <w:rPr>
          <w:rFonts w:hint="default" w:ascii="Times New Roman" w:hAnsi="Times New Roman" w:eastAsia="宋体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eastAsia="宋体" w:cs="Times New Roman"/>
          <w:sz w:val="22"/>
          <w:szCs w:val="22"/>
          <w:lang w:val="en-US" w:eastAsia="zh-CN"/>
        </w:rPr>
        <w:t>The first line, an integer n, means there are n carpets in total.</w:t>
      </w:r>
    </w:p>
    <w:p>
      <w:pPr>
        <w:pStyle w:val="4"/>
        <w:bidi w:val="0"/>
        <w:rPr>
          <w:rFonts w:hint="default" w:ascii="Times New Roman" w:hAnsi="Times New Roman" w:eastAsia="宋体" w:cs="Times New Roman"/>
          <w:sz w:val="22"/>
          <w:szCs w:val="22"/>
          <w:lang w:val="en-US" w:eastAsia="zh-CN"/>
        </w:rPr>
      </w:pPr>
    </w:p>
    <w:p>
      <w:pPr>
        <w:pStyle w:val="4"/>
        <w:bidi w:val="0"/>
        <w:rPr>
          <w:rFonts w:hint="default" w:ascii="Times New Roman" w:hAnsi="Times New Roman" w:eastAsia="宋体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eastAsia="宋体" w:cs="Times New Roman"/>
          <w:sz w:val="22"/>
          <w:szCs w:val="22"/>
          <w:lang w:val="en-US" w:eastAsia="zh-CN"/>
        </w:rPr>
        <w:t>In the next n lines, row i+1 represents information about carpet i. It contains four integers a, b, g and k, respectively representing the coordinate of the lower left corner of the carpet (a,b) and the length of the carpet in the X-axis and Y-axis directions. Every two integers are separated by spaces.</w:t>
      </w:r>
    </w:p>
    <w:p>
      <w:pPr>
        <w:pStyle w:val="4"/>
        <w:bidi w:val="0"/>
        <w:rPr>
          <w:rFonts w:hint="default" w:ascii="Times New Roman" w:hAnsi="Times New Roman" w:eastAsia="宋体" w:cs="Times New Roman"/>
          <w:sz w:val="22"/>
          <w:szCs w:val="22"/>
          <w:lang w:val="en-US" w:eastAsia="zh-CN"/>
        </w:rPr>
      </w:pPr>
    </w:p>
    <w:p>
      <w:pPr>
        <w:pStyle w:val="4"/>
        <w:bidi w:val="0"/>
        <w:rPr>
          <w:rFonts w:hint="default" w:ascii="Times New Roman" w:hAnsi="Times New Roman" w:eastAsia="宋体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eastAsia="宋体" w:cs="Times New Roman"/>
          <w:sz w:val="22"/>
          <w:szCs w:val="22"/>
          <w:lang w:val="en-US" w:eastAsia="zh-CN"/>
        </w:rPr>
        <w:t>The n+2 line contains two integers x and y, which represent the coordinate of a certain point on the ground (x,y).</w:t>
      </w:r>
    </w:p>
    <w:p>
      <w:pPr>
        <w:pStyle w:val="4"/>
        <w:bidi w:val="0"/>
        <w:rPr>
          <w:rFonts w:hint="default" w:ascii="Times New Roman" w:hAnsi="Times New Roman" w:eastAsia="宋体" w:cs="Times New Roman"/>
          <w:sz w:val="22"/>
          <w:szCs w:val="22"/>
          <w:lang w:val="en-US" w:eastAsia="zh-CN"/>
        </w:rPr>
      </w:pPr>
    </w:p>
    <w:p>
      <w:pPr>
        <w:pStyle w:val="4"/>
        <w:bidi w:val="0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Output</w:t>
      </w:r>
    </w:p>
    <w:p>
      <w:pPr>
        <w:pStyle w:val="4"/>
        <w:bidi w:val="0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The output has 1 line, containing an integer that represents the serial number of the desired carpet; if the certain point is not covered by any carpet, then output -1.</w:t>
      </w:r>
    </w:p>
    <w:p>
      <w:pPr>
        <w:pStyle w:val="4"/>
        <w:bidi w:val="0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pStyle w:val="4"/>
        <w:bidi w:val="0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Input 1</w:t>
      </w:r>
    </w:p>
    <w:p>
      <w:pPr>
        <w:pStyle w:val="4"/>
        <w:bidi w:val="0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3</w:t>
      </w:r>
    </w:p>
    <w:p>
      <w:pPr>
        <w:pStyle w:val="4"/>
        <w:bidi w:val="0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1 0 2 3</w:t>
      </w:r>
    </w:p>
    <w:p>
      <w:pPr>
        <w:pStyle w:val="4"/>
        <w:bidi w:val="0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0 2 3 3</w:t>
      </w:r>
    </w:p>
    <w:p>
      <w:pPr>
        <w:pStyle w:val="4"/>
        <w:bidi w:val="0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2 1 3 3</w:t>
      </w:r>
    </w:p>
    <w:p>
      <w:pPr>
        <w:pStyle w:val="4"/>
        <w:bidi w:val="0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2 2</w:t>
      </w:r>
    </w:p>
    <w:p>
      <w:pPr>
        <w:pStyle w:val="4"/>
        <w:bidi w:val="0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pStyle w:val="4"/>
        <w:bidi w:val="0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Output 1</w:t>
      </w:r>
    </w:p>
    <w:p>
      <w:pPr>
        <w:pStyle w:val="4"/>
        <w:bidi w:val="0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3</w:t>
      </w:r>
    </w:p>
    <w:p>
      <w:pPr>
        <w:pStyle w:val="4"/>
        <w:bidi w:val="0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pStyle w:val="4"/>
        <w:bidi w:val="0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Input 2</w:t>
      </w:r>
    </w:p>
    <w:p>
      <w:pPr>
        <w:pStyle w:val="4"/>
        <w:bidi w:val="0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3</w:t>
      </w:r>
    </w:p>
    <w:p>
      <w:pPr>
        <w:pStyle w:val="4"/>
        <w:bidi w:val="0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1 0 2 3</w:t>
      </w:r>
    </w:p>
    <w:p>
      <w:pPr>
        <w:pStyle w:val="4"/>
        <w:bidi w:val="0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0 2 3 3</w:t>
      </w:r>
    </w:p>
    <w:p>
      <w:pPr>
        <w:pStyle w:val="4"/>
        <w:bidi w:val="0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2 1 3 3</w:t>
      </w:r>
    </w:p>
    <w:p>
      <w:pPr>
        <w:pStyle w:val="4"/>
        <w:bidi w:val="0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4 5</w:t>
      </w:r>
    </w:p>
    <w:p>
      <w:pPr>
        <w:pStyle w:val="4"/>
        <w:bidi w:val="0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pStyle w:val="4"/>
        <w:bidi w:val="0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Output 2</w:t>
      </w:r>
    </w:p>
    <w:p>
      <w:pPr>
        <w:pStyle w:val="4"/>
        <w:bidi w:val="0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-1</w:t>
      </w:r>
    </w:p>
    <w:p>
      <w:pPr>
        <w:pStyle w:val="4"/>
        <w:bidi w:val="0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pStyle w:val="4"/>
        <w:bidi w:val="0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Instruction/Hint</w:t>
      </w:r>
    </w:p>
    <w:p>
      <w:pPr>
        <w:pStyle w:val="4"/>
        <w:bidi w:val="0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[Explanation of Sample 1]</w:t>
      </w:r>
    </w:p>
    <w:p>
      <w:pPr>
        <w:pStyle w:val="4"/>
        <w:bidi w:val="0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In the figure below, carpet 1 is represented by the solid line, carpet 2 is represented by the dashed line, and carpet 3 is represented by the double solid line. The top carpet covering point (2,2) is carpet 3.</w:t>
      </w:r>
    </w:p>
    <w:p>
      <w:pPr>
        <w:pStyle w:val="4"/>
        <w:bidi w:val="0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drawing>
          <wp:inline distT="0" distB="0" distL="114300" distR="114300">
            <wp:extent cx="2853055" cy="2594610"/>
            <wp:effectExtent l="0" t="0" r="12065" b="11430"/>
            <wp:docPr id="40" name="图片 40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853055" cy="25946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bidi w:val="0"/>
        <w:rPr>
          <w:rFonts w:hint="default" w:ascii="Times New Roman" w:hAnsi="Times New Roman" w:cs="Times New Roman"/>
          <w:sz w:val="22"/>
          <w:szCs w:val="22"/>
        </w:rPr>
      </w:pPr>
    </w:p>
    <w:p>
      <w:pPr>
        <w:pStyle w:val="4"/>
        <w:bidi w:val="0"/>
        <w:rPr>
          <w:rFonts w:hint="default" w:ascii="Times New Roman" w:hAnsi="Times New Roman" w:eastAsia="宋体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2"/>
          <w:szCs w:val="22"/>
          <w:lang w:val="en-US" w:eastAsia="zh-CN"/>
        </w:rPr>
        <w:t>[Data Range]</w:t>
      </w:r>
    </w:p>
    <w:p>
      <w:r>
        <w:rPr>
          <w:rFonts w:hint="default" w:ascii="Times New Roman" w:hAnsi="Times New Roman" w:eastAsia="宋体" w:cs="Times New Roman"/>
          <w:sz w:val="22"/>
          <w:szCs w:val="22"/>
          <w:lang w:val="en-US" w:eastAsia="zh-CN"/>
        </w:rPr>
        <w:t>For 30% of the data, n≤2.</w:t>
      </w:r>
      <w:r>
        <w:rPr>
          <w:rFonts w:hint="default" w:ascii="Times New Roman" w:hAnsi="Times New Roman" w:eastAsia="宋体" w:cs="Times New Roman"/>
          <w:sz w:val="22"/>
          <w:szCs w:val="22"/>
          <w:lang w:val="en-US" w:eastAsia="zh-CN"/>
        </w:rPr>
        <w:br w:type="textWrapping"/>
      </w:r>
      <w:r>
        <w:rPr>
          <w:rFonts w:hint="default" w:ascii="Times New Roman" w:hAnsi="Times New Roman" w:eastAsia="宋体" w:cs="Times New Roman"/>
          <w:sz w:val="22"/>
          <w:szCs w:val="22"/>
          <w:lang w:val="en-US" w:eastAsia="zh-CN"/>
        </w:rPr>
        <w:t>For 50% of the data, 0≤ a,b,g,k≤100.</w:t>
      </w:r>
      <w:r>
        <w:rPr>
          <w:rFonts w:hint="default" w:ascii="Times New Roman" w:hAnsi="Times New Roman" w:eastAsia="宋体" w:cs="Times New Roman"/>
          <w:sz w:val="22"/>
          <w:szCs w:val="22"/>
          <w:lang w:val="en-US" w:eastAsia="zh-CN"/>
        </w:rPr>
        <w:br w:type="textWrapping"/>
      </w:r>
      <w:r>
        <w:rPr>
          <w:rFonts w:hint="default" w:ascii="Times New Roman" w:hAnsi="Times New Roman" w:eastAsia="宋体" w:cs="Times New Roman"/>
          <w:sz w:val="22"/>
          <w:szCs w:val="22"/>
          <w:lang w:val="en-US" w:eastAsia="zh-CN"/>
        </w:rPr>
        <w:t>For 100% of the data, 0≤n≤10</w:t>
      </w:r>
      <w:r>
        <w:rPr>
          <w:rFonts w:hint="default" w:ascii="Times New Roman" w:hAnsi="Times New Roman" w:eastAsia="宋体" w:cs="Times New Roman"/>
          <w:sz w:val="22"/>
          <w:szCs w:val="22"/>
          <w:vertAlign w:val="superscript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sz w:val="22"/>
          <w:szCs w:val="22"/>
          <w:lang w:val="en-US" w:eastAsia="zh-CN"/>
        </w:rPr>
        <w:t>, 0≤a,b,g,k≤10</w:t>
      </w:r>
      <w:r>
        <w:rPr>
          <w:rFonts w:hint="default" w:ascii="Times New Roman" w:hAnsi="Times New Roman" w:eastAsia="宋体" w:cs="Times New Roman"/>
          <w:sz w:val="22"/>
          <w:szCs w:val="22"/>
          <w:vertAlign w:val="superscript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sz w:val="22"/>
          <w:szCs w:val="22"/>
          <w:lang w:val="en-US" w:eastAsia="zh-CN"/>
        </w:rPr>
        <w:t>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NewRoma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BhNjc1MDg1MmIwNzY2OWVjMGU0ZDkzYTQ0MTBlNWQifQ=="/>
  </w:docVars>
  <w:rsids>
    <w:rsidRoot w:val="00000000"/>
    <w:rsid w:val="0F1B2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ascii="Times New Roman" w:hAnsi="Times New Roman" w:cs="Times New Roman" w:eastAsiaTheme="minorEastAsia"/>
      <w:kern w:val="0"/>
      <w:sz w:val="20"/>
      <w:szCs w:val="2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1"/>
    <w:basedOn w:val="1"/>
    <w:qFormat/>
    <w:uiPriority w:val="0"/>
    <w:rPr>
      <w:rFonts w:ascii="Times New Roman" w:hAnsi="Times New Roman" w:eastAsia="TimesNewRoman"/>
      <w:sz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2023-01-13T09:32:40Z</dcterms:created>
  <dc:creator>Administrator</dc:creator>
  <cp:lastModifiedBy>Administrator</cp:lastModifiedBy>
  <dcterms:modified xsi:type="dcterms:W3CDTF">2023-01-13T09:33:12Z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1ABD5B8315014BF9ADC4F51D6A027E94</vt:lpwstr>
  </property>
</Properties>
</file>